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D5" w:rsidRDefault="007D430C" w:rsidP="00746283">
      <w:pPr>
        <w:rPr>
          <w:rFonts w:ascii="Times New Roman" w:hAnsi="Times New Roman"/>
          <w:sz w:val="28"/>
        </w:rPr>
      </w:pPr>
      <w:r w:rsidRPr="00746283">
        <w:rPr>
          <w:rFonts w:ascii="Times New Roman" w:hAnsi="Times New Roman"/>
          <w:sz w:val="28"/>
        </w:rPr>
        <w:t xml:space="preserve"> </w:t>
      </w:r>
      <w:r w:rsidR="00E847D5" w:rsidRPr="00E847D5">
        <w:rPr>
          <w:rFonts w:ascii="Times New Roman" w:hAnsi="Times New Roman"/>
          <w:b/>
          <w:sz w:val="28"/>
          <w:u w:val="single"/>
        </w:rPr>
        <w:t>Subjects offered for the class XI</w:t>
      </w:r>
    </w:p>
    <w:p w:rsidR="00E847D5" w:rsidRPr="00E847D5" w:rsidRDefault="00E847D5" w:rsidP="00746283">
      <w:pPr>
        <w:rPr>
          <w:rFonts w:ascii="Times New Roman" w:hAnsi="Times New Roman"/>
          <w:b/>
          <w:sz w:val="28"/>
          <w:u w:val="single"/>
        </w:rPr>
      </w:pPr>
      <w:r w:rsidRPr="00E847D5">
        <w:rPr>
          <w:rFonts w:ascii="Times New Roman" w:hAnsi="Times New Roman"/>
          <w:b/>
          <w:sz w:val="28"/>
          <w:u w:val="single"/>
        </w:rPr>
        <w:t>Science Stream</w:t>
      </w:r>
    </w:p>
    <w:p w:rsidR="007D430C" w:rsidRDefault="00E847D5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PCME </w:t>
      </w:r>
      <w:r w:rsidR="001A1B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(Physics, Chemistry, Mathematics and Economics)</w:t>
      </w:r>
    </w:p>
    <w:p w:rsidR="00E847D5" w:rsidRDefault="00E847D5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PCMB </w:t>
      </w:r>
      <w:r w:rsidR="001A1B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(Physics, Chemistry, Mathematics and Biology)</w:t>
      </w:r>
    </w:p>
    <w:p w:rsidR="00676F93" w:rsidRDefault="00676F93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PCMC </w:t>
      </w:r>
      <w:r w:rsidR="001A1B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(Physics, Chemistry, Mathematics and Computer Science)</w:t>
      </w:r>
    </w:p>
    <w:p w:rsidR="00676F93" w:rsidRDefault="00676F93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PCMIP (Physics, Chemistry, Mathematics and Informatics Practice)</w:t>
      </w:r>
    </w:p>
    <w:p w:rsidR="00676F93" w:rsidRDefault="00676F93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PCBE </w:t>
      </w:r>
      <w:r w:rsidR="001A1B7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(Physics, Chemistry, Biology and Economics)</w:t>
      </w:r>
    </w:p>
    <w:p w:rsidR="00417B8B" w:rsidRPr="00E847D5" w:rsidRDefault="00417B8B" w:rsidP="00417B8B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Commerc</w:t>
      </w:r>
      <w:r w:rsidRPr="00E847D5">
        <w:rPr>
          <w:rFonts w:ascii="Times New Roman" w:hAnsi="Times New Roman"/>
          <w:b/>
          <w:sz w:val="28"/>
          <w:u w:val="single"/>
        </w:rPr>
        <w:t>e Stream</w:t>
      </w:r>
    </w:p>
    <w:p w:rsidR="00FC34E4" w:rsidRDefault="000A7B33" w:rsidP="00417B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EBAM / IP</w:t>
      </w:r>
      <w:r w:rsidR="00417B8B">
        <w:rPr>
          <w:rFonts w:ascii="Times New Roman" w:hAnsi="Times New Roman"/>
          <w:sz w:val="28"/>
        </w:rPr>
        <w:t xml:space="preserve">  (</w:t>
      </w:r>
      <w:r>
        <w:rPr>
          <w:rFonts w:ascii="Times New Roman" w:hAnsi="Times New Roman"/>
          <w:sz w:val="28"/>
        </w:rPr>
        <w:t>Economic</w:t>
      </w:r>
      <w:r w:rsidR="00417B8B">
        <w:rPr>
          <w:rFonts w:ascii="Times New Roman" w:hAnsi="Times New Roman"/>
          <w:sz w:val="28"/>
        </w:rPr>
        <w:t xml:space="preserve">s, </w:t>
      </w:r>
      <w:r>
        <w:rPr>
          <w:rFonts w:ascii="Times New Roman" w:hAnsi="Times New Roman"/>
          <w:sz w:val="28"/>
        </w:rPr>
        <w:t>Business Studies, Accountancy</w:t>
      </w:r>
      <w:r w:rsidR="00417B8B">
        <w:rPr>
          <w:rFonts w:ascii="Times New Roman" w:hAnsi="Times New Roman"/>
          <w:sz w:val="28"/>
        </w:rPr>
        <w:t xml:space="preserve">, Mathematics </w:t>
      </w:r>
      <w:r>
        <w:rPr>
          <w:rFonts w:ascii="Times New Roman" w:hAnsi="Times New Roman"/>
          <w:sz w:val="28"/>
        </w:rPr>
        <w:t>/</w:t>
      </w:r>
      <w:r w:rsidR="00417B8B">
        <w:rPr>
          <w:rFonts w:ascii="Times New Roman" w:hAnsi="Times New Roman"/>
          <w:sz w:val="28"/>
        </w:rPr>
        <w:t xml:space="preserve"> </w:t>
      </w:r>
      <w:r w:rsidR="00FC34E4">
        <w:rPr>
          <w:rFonts w:ascii="Times New Roman" w:hAnsi="Times New Roman"/>
          <w:sz w:val="28"/>
        </w:rPr>
        <w:t xml:space="preserve">     </w:t>
      </w:r>
    </w:p>
    <w:p w:rsidR="00417B8B" w:rsidRDefault="00FC34E4" w:rsidP="00FC34E4">
      <w:pPr>
        <w:pStyle w:val="ListParagraph"/>
        <w:spacing w:line="360" w:lineRule="auto"/>
        <w:ind w:left="77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4666AC">
        <w:rPr>
          <w:rFonts w:ascii="Times New Roman" w:hAnsi="Times New Roman"/>
          <w:sz w:val="28"/>
        </w:rPr>
        <w:t>Informatics Practice</w:t>
      </w:r>
      <w:r w:rsidR="00417B8B">
        <w:rPr>
          <w:rFonts w:ascii="Times New Roman" w:hAnsi="Times New Roman"/>
          <w:sz w:val="28"/>
        </w:rPr>
        <w:t>)</w:t>
      </w:r>
    </w:p>
    <w:p w:rsidR="001530A7" w:rsidRDefault="001530A7" w:rsidP="001530A7">
      <w:pPr>
        <w:spacing w:line="360" w:lineRule="auto"/>
        <w:rPr>
          <w:rFonts w:ascii="Times New Roman" w:hAnsi="Times New Roman"/>
          <w:sz w:val="28"/>
        </w:rPr>
      </w:pPr>
    </w:p>
    <w:p w:rsidR="001530A7" w:rsidRDefault="001530A7" w:rsidP="001530A7">
      <w:pPr>
        <w:spacing w:line="360" w:lineRule="auto"/>
        <w:rPr>
          <w:rFonts w:ascii="Times New Roman" w:hAnsi="Times New Roman"/>
          <w:sz w:val="28"/>
        </w:rPr>
      </w:pPr>
      <w:r w:rsidRPr="001530A7">
        <w:rPr>
          <w:rFonts w:ascii="Times New Roman" w:hAnsi="Times New Roman"/>
          <w:b/>
          <w:sz w:val="28"/>
          <w:u w:val="single"/>
        </w:rPr>
        <w:t>Vocational Skill Subjects</w:t>
      </w:r>
    </w:p>
    <w:p w:rsidR="001530A7" w:rsidRDefault="00CA1B53" w:rsidP="00CA1B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Artificial Intelligence</w:t>
      </w:r>
    </w:p>
    <w:p w:rsidR="00CA1B53" w:rsidRDefault="00CA1B53" w:rsidP="00CA1B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Designing</w:t>
      </w:r>
    </w:p>
    <w:p w:rsidR="00CA1B53" w:rsidRDefault="00CA1B53" w:rsidP="00CA1B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Yoga</w:t>
      </w:r>
    </w:p>
    <w:p w:rsidR="00CA1B53" w:rsidRPr="00CA1B53" w:rsidRDefault="00CA1B53" w:rsidP="00CA1B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Early Childhood Care &amp; Education (ECCE)</w:t>
      </w:r>
    </w:p>
    <w:p w:rsidR="00E847D5" w:rsidRPr="00E847D5" w:rsidRDefault="00E847D5" w:rsidP="00676F93">
      <w:pPr>
        <w:pStyle w:val="ListParagraph"/>
        <w:ind w:left="774"/>
        <w:rPr>
          <w:rFonts w:ascii="Times New Roman" w:hAnsi="Times New Roman"/>
          <w:sz w:val="28"/>
        </w:rPr>
      </w:pPr>
    </w:p>
    <w:sectPr w:rsidR="00E847D5" w:rsidRPr="00E847D5" w:rsidSect="00D04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7986"/>
    <w:multiLevelType w:val="hybridMultilevel"/>
    <w:tmpl w:val="DED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7354"/>
    <w:multiLevelType w:val="hybridMultilevel"/>
    <w:tmpl w:val="666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94939"/>
    <w:multiLevelType w:val="hybridMultilevel"/>
    <w:tmpl w:val="C680BEC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962C0"/>
    <w:rsid w:val="000A7B33"/>
    <w:rsid w:val="001530A7"/>
    <w:rsid w:val="001766B5"/>
    <w:rsid w:val="00194620"/>
    <w:rsid w:val="001A1B76"/>
    <w:rsid w:val="002F0CE1"/>
    <w:rsid w:val="003D7572"/>
    <w:rsid w:val="00417B8B"/>
    <w:rsid w:val="004666AC"/>
    <w:rsid w:val="00676F93"/>
    <w:rsid w:val="006B43A2"/>
    <w:rsid w:val="00721D00"/>
    <w:rsid w:val="00746283"/>
    <w:rsid w:val="00770349"/>
    <w:rsid w:val="007D430C"/>
    <w:rsid w:val="00CA1B53"/>
    <w:rsid w:val="00CC526B"/>
    <w:rsid w:val="00D04C0E"/>
    <w:rsid w:val="00DA2A86"/>
    <w:rsid w:val="00E847D5"/>
    <w:rsid w:val="00EA6BE2"/>
    <w:rsid w:val="00F962C0"/>
    <w:rsid w:val="00F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2022-04-16T13:50:00Z</dcterms:created>
  <dcterms:modified xsi:type="dcterms:W3CDTF">2022-04-16T14:04:00Z</dcterms:modified>
</cp:coreProperties>
</file>